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2021</w:t>
      </w:r>
      <w:r>
        <w:rPr>
          <w:rFonts w:hint="eastAsia" w:ascii="黑体" w:hAnsi="黑体" w:eastAsia="黑体" w:cs="黑体"/>
          <w:b/>
          <w:sz w:val="36"/>
          <w:szCs w:val="36"/>
        </w:rPr>
        <w:t>生物医学工程学院院内调剂硕士考生审批表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sz w:val="36"/>
          <w:szCs w:val="36"/>
        </w:rPr>
        <w:t>院内调剂考生）</w:t>
      </w:r>
    </w:p>
    <w:bookmarkEnd w:id="0"/>
    <w:tbl>
      <w:tblPr>
        <w:tblStyle w:val="2"/>
        <w:tblW w:w="9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063"/>
        <w:gridCol w:w="351"/>
        <w:gridCol w:w="580"/>
        <w:gridCol w:w="308"/>
        <w:gridCol w:w="239"/>
        <w:gridCol w:w="396"/>
        <w:gridCol w:w="1133"/>
        <w:gridCol w:w="809"/>
        <w:gridCol w:w="612"/>
        <w:gridCol w:w="425"/>
        <w:gridCol w:w="246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考生姓名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考生编号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522" w:type="dxa"/>
            <w:gridSpan w:val="13"/>
            <w:tcBorders>
              <w:left w:val="single" w:color="auto" w:sz="2" w:space="0"/>
              <w:bottom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考生类别（请在括号内打“√” ）:     应届生【      】  /   在职人员【     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初试科目</w:t>
            </w: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初试科目名称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初试成绩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0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【必填项，按《中山大学20</w:t>
            </w:r>
            <w:r>
              <w:rPr>
                <w:rFonts w:ascii="黑体" w:hAnsi="宋体" w:eastAsia="黑体"/>
                <w:sz w:val="18"/>
                <w:szCs w:val="18"/>
              </w:rPr>
              <w:t>21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年硕士研究生入学考试复试基本分数线》填】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治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（联考综合）</w:t>
            </w:r>
          </w:p>
        </w:tc>
        <w:tc>
          <w:tcPr>
            <w:tcW w:w="123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 语</w:t>
            </w:r>
          </w:p>
        </w:tc>
        <w:tc>
          <w:tcPr>
            <w:tcW w:w="176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业务课一</w:t>
            </w:r>
          </w:p>
        </w:tc>
        <w:tc>
          <w:tcPr>
            <w:tcW w:w="184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业务课二</w:t>
            </w: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05" w:type="dxa"/>
            <w:tcBorders>
              <w:lef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拟申请转入学科专业、方向的中山大学分数线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05" w:type="dxa"/>
            <w:tcBorders>
              <w:left w:val="single" w:color="auto" w:sz="2" w:space="0"/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拟申请转出学科专业、方向的中山大学分数线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5" w:type="dxa"/>
            <w:tcBorders>
              <w:left w:val="single" w:color="auto" w:sz="2" w:space="0"/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考生原毕业院校</w:t>
            </w:r>
          </w:p>
        </w:tc>
        <w:tc>
          <w:tcPr>
            <w:tcW w:w="23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考生原毕业专业</w:t>
            </w:r>
          </w:p>
        </w:tc>
        <w:tc>
          <w:tcPr>
            <w:tcW w:w="37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原</w:t>
            </w:r>
            <w:r>
              <w:rPr>
                <w:rFonts w:hint="eastAsia" w:ascii="宋体" w:hAnsi="宋体"/>
              </w:rPr>
              <w:t>报考学科专业、方向</w:t>
            </w:r>
            <w:r>
              <w:rPr>
                <w:rFonts w:hint="eastAsia" w:ascii="宋体" w:hAnsi="宋体"/>
                <w:b/>
              </w:rPr>
              <w:t>代码</w:t>
            </w:r>
            <w:r>
              <w:rPr>
                <w:rFonts w:hint="eastAsia" w:ascii="宋体" w:hAnsi="宋体"/>
              </w:rPr>
              <w:t>和名称</w:t>
            </w:r>
          </w:p>
        </w:tc>
        <w:tc>
          <w:tcPr>
            <w:tcW w:w="1994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拟调剂转入专业</w:t>
            </w:r>
          </w:p>
        </w:tc>
        <w:tc>
          <w:tcPr>
            <w:tcW w:w="23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拟调入学科专业、方向</w:t>
            </w:r>
            <w:r>
              <w:rPr>
                <w:rFonts w:hint="eastAsia" w:ascii="宋体" w:hAnsi="宋体"/>
                <w:b/>
              </w:rPr>
              <w:t>代码</w:t>
            </w:r>
            <w:r>
              <w:rPr>
                <w:rFonts w:hint="eastAsia" w:ascii="宋体" w:hAnsi="宋体"/>
              </w:rPr>
              <w:t>和名称</w:t>
            </w:r>
          </w:p>
        </w:tc>
        <w:tc>
          <w:tcPr>
            <w:tcW w:w="293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9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该学科专业、方向招生规模</w:t>
            </w:r>
          </w:p>
        </w:tc>
        <w:tc>
          <w:tcPr>
            <w:tcW w:w="293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9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38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该学科专业、方向上线人数（拟调剂转入单位）</w:t>
            </w:r>
          </w:p>
        </w:tc>
        <w:tc>
          <w:tcPr>
            <w:tcW w:w="2938" w:type="dxa"/>
            <w:gridSpan w:val="4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9522" w:type="dxa"/>
            <w:gridSpan w:val="13"/>
            <w:tcBorders>
              <w:bottom w:val="double" w:color="auto" w:sz="6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调剂复试理由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spacing w:line="440" w:lineRule="exact"/>
              <w:rPr>
                <w:rFonts w:hint="eastAsia" w:ascii="黑体" w:hAnsi="宋体" w:eastAsia="黑体"/>
                <w:b/>
                <w:bCs/>
              </w:rPr>
            </w:pPr>
          </w:p>
          <w:p>
            <w:pPr>
              <w:spacing w:line="4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 xml:space="preserve"> 负责人（</w:t>
            </w:r>
            <w:r>
              <w:rPr>
                <w:rFonts w:hint="eastAsia" w:ascii="宋体" w:hAnsi="宋体"/>
                <w:lang w:val="en-US" w:eastAsia="zh-CN"/>
              </w:rPr>
              <w:t>招生</w:t>
            </w:r>
            <w:r>
              <w:rPr>
                <w:rFonts w:hint="eastAsia" w:ascii="宋体" w:hAnsi="宋体"/>
              </w:rPr>
              <w:t>单位盖章）：</w:t>
            </w:r>
          </w:p>
          <w:p>
            <w:pPr>
              <w:spacing w:line="440" w:lineRule="exact"/>
              <w:ind w:left="1270" w:leftChars="605" w:firstLine="4483" w:firstLineChars="186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hint="eastAsia" w:ascii="宋体" w:hAnsi="宋体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9522" w:type="dxa"/>
            <w:gridSpan w:val="13"/>
            <w:tcBorders>
              <w:top w:val="double" w:color="auto" w:sz="6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研究生院审核意见：</w:t>
            </w:r>
          </w:p>
          <w:p>
            <w:pPr>
              <w:spacing w:line="440" w:lineRule="exact"/>
              <w:ind w:firstLine="4739" w:firstLineChars="2257"/>
              <w:rPr>
                <w:rFonts w:hint="eastAsia" w:ascii="宋体" w:hAnsi="宋体"/>
              </w:rPr>
            </w:pPr>
          </w:p>
          <w:p>
            <w:pPr>
              <w:spacing w:line="440" w:lineRule="exact"/>
              <w:ind w:firstLine="4739" w:firstLineChars="2257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C093E"/>
    <w:rsid w:val="63CC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2021-03-27T00:45:00Z</dcterms:created>
  <dc:creator>薛薛</dc:creator>
  <cp:lastModifiedBy>薛薛</cp:lastModifiedBy>
  <dcterms:modified xsi:type="dcterms:W3CDTF">2021-03-27T00:50:25Z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